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A34ED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A34ED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Δ16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A34ED7" w:rsidRPr="00A34ED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Ο2.Ε58 </w:t>
            </w:r>
            <w:bookmarkStart w:id="0" w:name="_GoBack"/>
            <w:bookmarkEnd w:id="0"/>
            <w:r w:rsidR="00A34ED7" w:rsidRPr="00A34ED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Μνήμη </w:t>
            </w:r>
            <w:r w:rsidR="00A34ED7" w:rsidRPr="00A34ED7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RAM</w:t>
            </w:r>
            <w:r w:rsidR="00A34ED7" w:rsidRPr="00A34ED7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04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1F6AF0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F6AF0" w:rsidRPr="00FE320D" w:rsidRDefault="00A34ED7" w:rsidP="001F6AF0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A34ED7">
              <w:rPr>
                <w:rFonts w:ascii="Arial" w:hAnsi="Arial" w:cs="Arial"/>
                <w:color w:val="000000"/>
                <w:lang w:eastAsia="el-GR"/>
              </w:rPr>
              <w:t>16</w:t>
            </w:r>
            <w:r w:rsidRPr="00A34ED7">
              <w:rPr>
                <w:rFonts w:ascii="Arial" w:hAnsi="Arial" w:cs="Arial"/>
                <w:color w:val="000000"/>
                <w:lang w:val="en-GB" w:eastAsia="el-GR"/>
              </w:rPr>
              <w:t>GB</w:t>
            </w:r>
            <w:r w:rsidRPr="00A34ED7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A34ED7">
              <w:rPr>
                <w:rFonts w:ascii="Arial" w:hAnsi="Arial" w:cs="Arial"/>
                <w:color w:val="000000"/>
                <w:lang w:val="en-GB" w:eastAsia="el-GR"/>
              </w:rPr>
              <w:t>DDR</w:t>
            </w:r>
            <w:r w:rsidRPr="00A34ED7">
              <w:rPr>
                <w:rFonts w:ascii="Arial" w:hAnsi="Arial" w:cs="Arial"/>
                <w:color w:val="000000"/>
                <w:lang w:eastAsia="el-GR"/>
              </w:rPr>
              <w:t xml:space="preserve">4 </w:t>
            </w:r>
            <w:r w:rsidRPr="00A34ED7">
              <w:rPr>
                <w:rFonts w:ascii="Arial" w:hAnsi="Arial" w:cs="Arial"/>
                <w:color w:val="000000"/>
                <w:lang w:val="en-GB" w:eastAsia="el-GR"/>
              </w:rPr>
              <w:t>RAM</w:t>
            </w:r>
            <w:r w:rsidRPr="00A34ED7">
              <w:rPr>
                <w:rFonts w:ascii="Arial" w:hAnsi="Arial" w:cs="Arial"/>
                <w:color w:val="000000"/>
                <w:lang w:eastAsia="el-GR"/>
              </w:rPr>
              <w:t xml:space="preserve"> με Ταχύτητα 2666 για </w:t>
            </w:r>
            <w:r w:rsidRPr="00A34ED7">
              <w:rPr>
                <w:rFonts w:ascii="Arial" w:hAnsi="Arial" w:cs="Arial"/>
                <w:color w:val="000000"/>
                <w:lang w:val="en-GB" w:eastAsia="el-GR"/>
              </w:rPr>
              <w:t>Laptop</w:t>
            </w:r>
          </w:p>
        </w:tc>
        <w:tc>
          <w:tcPr>
            <w:tcW w:w="1441" w:type="dxa"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F6AF0" w:rsidRPr="00DF25B3" w:rsidRDefault="001F6AF0" w:rsidP="001F6AF0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1F6AF0"/>
    <w:rsid w:val="002B7ED1"/>
    <w:rsid w:val="002D2965"/>
    <w:rsid w:val="00406FB0"/>
    <w:rsid w:val="004E1264"/>
    <w:rsid w:val="00633A63"/>
    <w:rsid w:val="00671793"/>
    <w:rsid w:val="00A34ED7"/>
    <w:rsid w:val="00A40B4A"/>
    <w:rsid w:val="00C60E4A"/>
    <w:rsid w:val="00EB2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0306BD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23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2025-09-10T08:36:00Z</dcterms:created>
  <dcterms:modified xsi:type="dcterms:W3CDTF">2025-09-10T08:36:00Z</dcterms:modified>
</cp:coreProperties>
</file>